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9912F7" w:rsidRPr="00D11379" w:rsidRDefault="00342E2A" w:rsidP="002B19B4">
      <w:pPr>
        <w:spacing w:after="80"/>
        <w:rPr>
          <w:rFonts w:ascii="Verdana" w:hAnsi="Verdana" w:cs="Arial"/>
          <w:b/>
          <w:color w:val="1F4E79" w:themeColor="accent1" w:themeShade="80"/>
          <w:spacing w:val="40"/>
          <w:sz w:val="48"/>
          <w:szCs w:val="48"/>
        </w:rPr>
      </w:pPr>
      <w:r w:rsidRPr="00D11379">
        <w:rPr>
          <w:rFonts w:ascii="Verdana" w:hAnsi="Verdana" w:cs="Arial"/>
          <w:b/>
          <w:color w:val="1F4E79" w:themeColor="accent1" w:themeShade="80"/>
          <w:spacing w:val="40"/>
          <w:sz w:val="44"/>
          <w:szCs w:val="44"/>
        </w:rPr>
        <w:t>NATALIE BENSON</w:t>
      </w:r>
      <w:r w:rsidR="00D11379">
        <w:rPr>
          <w:rFonts w:ascii="Verdana" w:hAnsi="Verdana" w:cs="Arial"/>
          <w:b/>
          <w:color w:val="1F4E79" w:themeColor="accent1" w:themeShade="80"/>
          <w:spacing w:val="40"/>
          <w:sz w:val="48"/>
          <w:szCs w:val="48"/>
        </w:rPr>
        <w:t xml:space="preserve">                </w:t>
      </w:r>
      <w:r w:rsidR="009912F7" w:rsidRPr="00D11379">
        <w:rPr>
          <w:rFonts w:ascii="Verdana" w:hAnsi="Verdana" w:cs="Arial"/>
          <w:color w:val="262626" w:themeColor="text1" w:themeTint="D9"/>
        </w:rPr>
        <w:t>Operation Manager</w:t>
      </w:r>
    </w:p>
    <w:p w:rsidR="00CE69A6" w:rsidRPr="005B1BDC" w:rsidRDefault="003235D5" w:rsidP="002B19B4">
      <w:pPr>
        <w:jc w:val="right"/>
        <w:rPr>
          <w:rFonts w:ascii="Verdana" w:hAnsi="Verdana" w:cs="Arial"/>
          <w:color w:val="262626" w:themeColor="text1" w:themeTint="D9"/>
          <w:sz w:val="18"/>
          <w:szCs w:val="18"/>
        </w:rPr>
      </w:pPr>
      <w:r>
        <w:rPr>
          <w:rFonts w:ascii="Verdana" w:hAnsi="Verdana" w:cs="Arial"/>
          <w:color w:val="262626" w:themeColor="text1" w:themeTint="D9"/>
          <w:sz w:val="18"/>
          <w:szCs w:val="18"/>
        </w:rPr>
        <w:t>natalie.benson</w:t>
      </w:r>
      <w:r w:rsidR="00CE69A6" w:rsidRPr="005B1BDC">
        <w:rPr>
          <w:rFonts w:ascii="Verdana" w:hAnsi="Verdana" w:cs="Arial"/>
          <w:color w:val="262626" w:themeColor="text1" w:themeTint="D9"/>
          <w:sz w:val="18"/>
          <w:szCs w:val="18"/>
        </w:rPr>
        <w:t xml:space="preserve">@email.com | </w:t>
      </w:r>
      <w:r w:rsidR="00C97EA4">
        <w:rPr>
          <w:rFonts w:ascii="Verdana" w:hAnsi="Verdana" w:cs="Arial"/>
          <w:color w:val="262626" w:themeColor="text1" w:themeTint="D9"/>
          <w:sz w:val="18"/>
          <w:szCs w:val="18"/>
        </w:rPr>
        <w:t>(123) 456-7890 | linkedin.com</w:t>
      </w:r>
      <w:r>
        <w:rPr>
          <w:rFonts w:ascii="Verdana" w:hAnsi="Verdana" w:cs="Arial"/>
          <w:color w:val="262626" w:themeColor="text1" w:themeTint="D9"/>
          <w:sz w:val="18"/>
          <w:szCs w:val="18"/>
        </w:rPr>
        <w:t>/natalie</w:t>
      </w:r>
      <w:r w:rsidR="00CE69A6" w:rsidRPr="005B1BDC">
        <w:rPr>
          <w:rFonts w:ascii="Verdana" w:hAnsi="Verdana" w:cs="Arial"/>
          <w:color w:val="262626" w:themeColor="text1" w:themeTint="D9"/>
          <w:sz w:val="18"/>
          <w:szCs w:val="18"/>
        </w:rPr>
        <w:t>doe | New York, NY</w:t>
      </w:r>
    </w:p>
    <w:p w:rsidR="00D541CF" w:rsidRPr="00BD02D3" w:rsidRDefault="00D541CF" w:rsidP="00D541CF">
      <w:pPr>
        <w:shd w:val="clear" w:color="auto" w:fill="1F4E79" w:themeFill="accent1" w:themeFillShade="80"/>
        <w:spacing w:after="0"/>
        <w:jc w:val="center"/>
        <w:rPr>
          <w:rFonts w:ascii="Verdana" w:hAnsi="Verdana" w:cs="Arial"/>
          <w:color w:val="D9D9D9" w:themeColor="background1" w:themeShade="D9"/>
          <w:sz w:val="2"/>
          <w:szCs w:val="2"/>
        </w:rPr>
      </w:pPr>
    </w:p>
    <w:p w:rsidR="00E72E7F" w:rsidRPr="00453110" w:rsidRDefault="00D541CF" w:rsidP="00D541CF">
      <w:pPr>
        <w:shd w:val="clear" w:color="auto" w:fill="1F4E79" w:themeFill="accent1" w:themeFillShade="80"/>
        <w:spacing w:after="0"/>
        <w:jc w:val="center"/>
        <w:rPr>
          <w:rFonts w:ascii="Verdana" w:hAnsi="Verdana" w:cs="Arial"/>
          <w:b/>
          <w:i/>
          <w:color w:val="D9D9D9" w:themeColor="background1" w:themeShade="D9"/>
        </w:rPr>
      </w:pPr>
      <w:r w:rsidRPr="00453110">
        <w:rPr>
          <w:rFonts w:ascii="Verdana" w:hAnsi="Verdana" w:cs="Arial"/>
          <w:b/>
          <w:i/>
          <w:color w:val="D9D9D9" w:themeColor="background1" w:themeShade="D9"/>
        </w:rPr>
        <w:t>SUMMARY</w:t>
      </w:r>
    </w:p>
    <w:p w:rsidR="00D541CF" w:rsidRPr="00BD02D3" w:rsidRDefault="00D541CF" w:rsidP="00D541CF">
      <w:pPr>
        <w:shd w:val="clear" w:color="auto" w:fill="1F4E79" w:themeFill="accent1" w:themeFillShade="80"/>
        <w:spacing w:after="0"/>
        <w:jc w:val="center"/>
        <w:rPr>
          <w:rFonts w:ascii="Verdana" w:hAnsi="Verdana" w:cs="Arial"/>
          <w:color w:val="D9D9D9" w:themeColor="background1" w:themeShade="D9"/>
          <w:sz w:val="2"/>
          <w:szCs w:val="2"/>
        </w:rPr>
      </w:pPr>
    </w:p>
    <w:p w:rsidR="00D541CF" w:rsidRPr="00D45D32" w:rsidRDefault="00B10942" w:rsidP="009258FE">
      <w:pPr>
        <w:spacing w:before="120" w:after="240" w:line="276" w:lineRule="auto"/>
        <w:jc w:val="both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Results-driven Operations Manager with 6 years of experience optimizing supply chains, s</w:t>
      </w:r>
      <w:r w:rsidR="001D1353">
        <w:rPr>
          <w:rFonts w:ascii="Verdana" w:hAnsi="Verdana" w:cs="Arial"/>
          <w:color w:val="0D0D0D" w:themeColor="text1" w:themeTint="F2"/>
          <w:sz w:val="18"/>
          <w:szCs w:val="18"/>
        </w:rPr>
        <w:t xml:space="preserve">treamlining business processes </w:t>
      </w: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and leading cross-functional teams. Expert in implementing cost-saving strategies, im</w:t>
      </w:r>
      <w:r w:rsidR="001D1353">
        <w:rPr>
          <w:rFonts w:ascii="Verdana" w:hAnsi="Verdana" w:cs="Arial"/>
          <w:color w:val="0D0D0D" w:themeColor="text1" w:themeTint="F2"/>
          <w:sz w:val="18"/>
          <w:szCs w:val="18"/>
        </w:rPr>
        <w:t xml:space="preserve">proving operational efficiency </w:t>
      </w: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and driving organizational growth. Proven ability to manage multimillion</w:t>
      </w:r>
      <w:r w:rsidR="001D1353">
        <w:rPr>
          <w:rFonts w:ascii="Verdana" w:hAnsi="Verdana" w:cs="Arial"/>
          <w:color w:val="0D0D0D" w:themeColor="text1" w:themeTint="F2"/>
          <w:sz w:val="18"/>
          <w:szCs w:val="18"/>
        </w:rPr>
        <w:t xml:space="preserve"> </w:t>
      </w: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budgets and deliver mea</w:t>
      </w:r>
      <w:r w:rsidR="001D1353">
        <w:rPr>
          <w:rFonts w:ascii="Verdana" w:hAnsi="Verdana" w:cs="Arial"/>
          <w:color w:val="0D0D0D" w:themeColor="text1" w:themeTint="F2"/>
          <w:sz w:val="18"/>
          <w:szCs w:val="18"/>
        </w:rPr>
        <w:t xml:space="preserve">surable improvements in </w:t>
      </w: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delivery. Seeking to leverage leadership and analytical skills in a growth-focused organization.</w:t>
      </w:r>
    </w:p>
    <w:p w:rsidR="00D541CF" w:rsidRPr="00BD02D3" w:rsidRDefault="00D541CF" w:rsidP="00D541CF">
      <w:pPr>
        <w:shd w:val="clear" w:color="auto" w:fill="1F4E79" w:themeFill="accent1" w:themeFillShade="80"/>
        <w:spacing w:after="0"/>
        <w:jc w:val="center"/>
        <w:rPr>
          <w:rFonts w:ascii="Verdana" w:hAnsi="Verdana" w:cs="Arial"/>
          <w:color w:val="D9D9D9" w:themeColor="background1" w:themeShade="D9"/>
          <w:sz w:val="2"/>
          <w:szCs w:val="2"/>
        </w:rPr>
      </w:pPr>
    </w:p>
    <w:p w:rsidR="00D541CF" w:rsidRPr="00453110" w:rsidRDefault="00C2452E" w:rsidP="00D541CF">
      <w:pPr>
        <w:shd w:val="clear" w:color="auto" w:fill="1F4E79" w:themeFill="accent1" w:themeFillShade="80"/>
        <w:spacing w:after="0"/>
        <w:jc w:val="center"/>
        <w:rPr>
          <w:rFonts w:ascii="Verdana" w:hAnsi="Verdana" w:cs="Arial"/>
          <w:b/>
          <w:i/>
          <w:color w:val="D9D9D9" w:themeColor="background1" w:themeShade="D9"/>
        </w:rPr>
      </w:pPr>
      <w:r w:rsidRPr="00453110">
        <w:rPr>
          <w:rFonts w:ascii="Verdana" w:hAnsi="Verdana" w:cs="Arial"/>
          <w:b/>
          <w:i/>
          <w:color w:val="D9D9D9" w:themeColor="background1" w:themeShade="D9"/>
        </w:rPr>
        <w:t>WORK HISTORY</w:t>
      </w:r>
    </w:p>
    <w:p w:rsidR="00AF5B96" w:rsidRPr="00BD02D3" w:rsidRDefault="00AF5B96" w:rsidP="00D541CF">
      <w:pPr>
        <w:shd w:val="clear" w:color="auto" w:fill="1F4E79" w:themeFill="accent1" w:themeFillShade="80"/>
        <w:spacing w:after="0"/>
        <w:jc w:val="center"/>
        <w:rPr>
          <w:rFonts w:ascii="Verdana" w:hAnsi="Verdana" w:cs="Arial"/>
          <w:b/>
          <w:i/>
          <w:color w:val="D9D9D9" w:themeColor="background1" w:themeShade="D9"/>
          <w:sz w:val="2"/>
          <w:szCs w:val="2"/>
        </w:rPr>
      </w:pPr>
    </w:p>
    <w:p w:rsidR="00FD05DA" w:rsidRPr="00A35D18" w:rsidRDefault="00FD05DA" w:rsidP="00060C60">
      <w:pPr>
        <w:spacing w:before="120" w:after="0" w:line="276" w:lineRule="auto"/>
        <w:rPr>
          <w:rFonts w:ascii="Verdana" w:hAnsi="Verdana" w:cs="Arial"/>
          <w:b/>
          <w:color w:val="0D0D0D" w:themeColor="text1" w:themeTint="F2"/>
          <w:sz w:val="18"/>
          <w:szCs w:val="18"/>
        </w:rPr>
      </w:pPr>
      <w:r w:rsidRPr="00A35D18">
        <w:rPr>
          <w:rFonts w:ascii="Verdana" w:hAnsi="Verdana" w:cs="Arial"/>
          <w:b/>
          <w:color w:val="1F4E79" w:themeColor="accent1" w:themeShade="80"/>
          <w:sz w:val="18"/>
          <w:szCs w:val="18"/>
        </w:rPr>
        <w:t>Operations Manager</w:t>
      </w:r>
      <w:r w:rsidR="00D019A1" w:rsidRPr="00A35D18">
        <w:rPr>
          <w:rFonts w:ascii="Verdana" w:hAnsi="Verdana" w:cs="Arial"/>
          <w:b/>
          <w:color w:val="1F4E79" w:themeColor="accent1" w:themeShade="80"/>
          <w:sz w:val="18"/>
          <w:szCs w:val="18"/>
        </w:rPr>
        <w:t xml:space="preserve"> - </w:t>
      </w:r>
      <w:proofErr w:type="spellStart"/>
      <w:r w:rsidRPr="00A35D18">
        <w:rPr>
          <w:rFonts w:ascii="Verdana" w:hAnsi="Verdana" w:cs="Arial"/>
          <w:b/>
          <w:color w:val="1F4E79" w:themeColor="accent1" w:themeShade="80"/>
          <w:sz w:val="18"/>
          <w:szCs w:val="18"/>
        </w:rPr>
        <w:t>Te</w:t>
      </w:r>
      <w:r w:rsidR="00D019A1" w:rsidRPr="00A35D18">
        <w:rPr>
          <w:rFonts w:ascii="Verdana" w:hAnsi="Verdana" w:cs="Arial"/>
          <w:b/>
          <w:color w:val="1F4E79" w:themeColor="accent1" w:themeShade="80"/>
          <w:sz w:val="18"/>
          <w:szCs w:val="18"/>
        </w:rPr>
        <w:t>chFlow</w:t>
      </w:r>
      <w:proofErr w:type="spellEnd"/>
      <w:r w:rsidR="00D019A1" w:rsidRPr="00A35D18">
        <w:rPr>
          <w:rFonts w:ascii="Verdana" w:hAnsi="Verdana" w:cs="Arial"/>
          <w:b/>
          <w:color w:val="1F4E79" w:themeColor="accent1" w:themeShade="80"/>
          <w:sz w:val="18"/>
          <w:szCs w:val="18"/>
        </w:rPr>
        <w:t xml:space="preserve"> Logistics | New York, NY                                         </w:t>
      </w:r>
      <w:r w:rsidR="009A20BE">
        <w:rPr>
          <w:rFonts w:ascii="Verdana" w:hAnsi="Verdana" w:cs="Arial"/>
          <w:b/>
          <w:color w:val="1F4E79" w:themeColor="accent1" w:themeShade="80"/>
          <w:sz w:val="18"/>
          <w:szCs w:val="18"/>
        </w:rPr>
        <w:t xml:space="preserve">    Jan 20XX</w:t>
      </w:r>
      <w:r w:rsidRPr="00A35D18">
        <w:rPr>
          <w:rFonts w:ascii="Verdana" w:hAnsi="Verdana" w:cs="Arial"/>
          <w:b/>
          <w:color w:val="1F4E79" w:themeColor="accent1" w:themeShade="80"/>
          <w:sz w:val="18"/>
          <w:szCs w:val="18"/>
        </w:rPr>
        <w:t xml:space="preserve"> – Present</w:t>
      </w:r>
    </w:p>
    <w:p w:rsidR="00FD05DA" w:rsidRPr="00D45D32" w:rsidRDefault="00FD05DA" w:rsidP="00D45D32">
      <w:pPr>
        <w:pStyle w:val="ListParagraph"/>
        <w:numPr>
          <w:ilvl w:val="0"/>
          <w:numId w:val="1"/>
        </w:numPr>
        <w:spacing w:after="0" w:line="276" w:lineRule="auto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Reduced operational costs by 18% through process automation and vendor renegotiation.</w:t>
      </w:r>
    </w:p>
    <w:p w:rsidR="00FD05DA" w:rsidRPr="00D45D32" w:rsidRDefault="00FD05DA" w:rsidP="00D45D32">
      <w:pPr>
        <w:pStyle w:val="ListParagraph"/>
        <w:numPr>
          <w:ilvl w:val="0"/>
          <w:numId w:val="1"/>
        </w:numPr>
        <w:spacing w:after="0" w:line="276" w:lineRule="auto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 xml:space="preserve">Led a team of 20+ to exceed </w:t>
      </w:r>
      <w:proofErr w:type="spellStart"/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fulfillment</w:t>
      </w:r>
      <w:proofErr w:type="spellEnd"/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 xml:space="preserve"> targets by 25% YoY.</w:t>
      </w:r>
    </w:p>
    <w:p w:rsidR="00FD05DA" w:rsidRPr="00D45D32" w:rsidRDefault="00FD05DA" w:rsidP="00D45D32">
      <w:pPr>
        <w:pStyle w:val="ListParagraph"/>
        <w:numPr>
          <w:ilvl w:val="0"/>
          <w:numId w:val="1"/>
        </w:numPr>
        <w:spacing w:after="0" w:line="276" w:lineRule="auto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Introduced KPI tracking dashboards, enhancing data visibility and decisio</w:t>
      </w:r>
      <w:bookmarkStart w:id="0" w:name="_GoBack"/>
      <w:bookmarkEnd w:id="0"/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n-making.</w:t>
      </w:r>
    </w:p>
    <w:p w:rsidR="00FD05DA" w:rsidRPr="00D45D32" w:rsidRDefault="00FD05DA" w:rsidP="00D45D32">
      <w:pPr>
        <w:pStyle w:val="ListParagraph"/>
        <w:numPr>
          <w:ilvl w:val="0"/>
          <w:numId w:val="1"/>
        </w:numPr>
        <w:spacing w:after="0" w:line="276" w:lineRule="auto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Spearheaded warehouse redesign, improving inventory accuracy by 30%.</w:t>
      </w:r>
    </w:p>
    <w:p w:rsidR="00FD05DA" w:rsidRPr="00D45D32" w:rsidRDefault="00FD05DA" w:rsidP="00D45D32">
      <w:pPr>
        <w:pStyle w:val="ListParagraph"/>
        <w:numPr>
          <w:ilvl w:val="0"/>
          <w:numId w:val="1"/>
        </w:numPr>
        <w:spacing w:after="0" w:line="276" w:lineRule="auto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Integrated SAP ERP across departments, increasing workflow efficiency.</w:t>
      </w:r>
    </w:p>
    <w:p w:rsidR="00FD05DA" w:rsidRPr="00D45D32" w:rsidRDefault="00FD05DA" w:rsidP="00D45D32">
      <w:pPr>
        <w:pStyle w:val="ListParagraph"/>
        <w:numPr>
          <w:ilvl w:val="0"/>
          <w:numId w:val="1"/>
        </w:numPr>
        <w:spacing w:after="0" w:line="276" w:lineRule="auto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Enhanced customer satisfaction scores from 82% to 94% within 12 months.</w:t>
      </w:r>
    </w:p>
    <w:p w:rsidR="00FD05DA" w:rsidRPr="00D45D32" w:rsidRDefault="00FD05DA" w:rsidP="00D45D32">
      <w:pPr>
        <w:pStyle w:val="ListParagraph"/>
        <w:numPr>
          <w:ilvl w:val="0"/>
          <w:numId w:val="1"/>
        </w:numPr>
        <w:spacing w:after="0" w:line="276" w:lineRule="auto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Implemented Lean principles to reduce waste in packaging by 15%.</w:t>
      </w:r>
    </w:p>
    <w:p w:rsidR="00FD05DA" w:rsidRPr="00D45D32" w:rsidRDefault="00FD05DA" w:rsidP="00D45D32">
      <w:pPr>
        <w:pStyle w:val="ListParagraph"/>
        <w:numPr>
          <w:ilvl w:val="0"/>
          <w:numId w:val="1"/>
        </w:numPr>
        <w:spacing w:after="0" w:line="276" w:lineRule="auto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Conducted quarterly operational audits to ensure compliance and risk mitigation.</w:t>
      </w:r>
    </w:p>
    <w:p w:rsidR="00FD05DA" w:rsidRPr="00A35D18" w:rsidRDefault="00F96179" w:rsidP="00A35D18">
      <w:pPr>
        <w:spacing w:before="120" w:after="0" w:line="276" w:lineRule="auto"/>
        <w:rPr>
          <w:rFonts w:ascii="Verdana" w:hAnsi="Verdana" w:cs="Arial"/>
          <w:b/>
          <w:color w:val="0D0D0D" w:themeColor="text1" w:themeTint="F2"/>
          <w:sz w:val="18"/>
          <w:szCs w:val="18"/>
        </w:rPr>
      </w:pPr>
      <w:r w:rsidRPr="00A35D18">
        <w:rPr>
          <w:rFonts w:ascii="Verdana" w:hAnsi="Verdana" w:cs="Arial"/>
          <w:b/>
          <w:color w:val="1F4E79" w:themeColor="accent1" w:themeShade="80"/>
          <w:sz w:val="18"/>
          <w:szCs w:val="18"/>
        </w:rPr>
        <w:t xml:space="preserve">Assistant Operations Manager - </w:t>
      </w:r>
      <w:proofErr w:type="spellStart"/>
      <w:r w:rsidR="00FD05DA" w:rsidRPr="00A35D18">
        <w:rPr>
          <w:rFonts w:ascii="Verdana" w:hAnsi="Verdana" w:cs="Arial"/>
          <w:b/>
          <w:color w:val="1F4E79" w:themeColor="accent1" w:themeShade="80"/>
          <w:sz w:val="18"/>
          <w:szCs w:val="18"/>
        </w:rPr>
        <w:t>Log</w:t>
      </w:r>
      <w:r w:rsidRPr="00A35D18">
        <w:rPr>
          <w:rFonts w:ascii="Verdana" w:hAnsi="Verdana" w:cs="Arial"/>
          <w:b/>
          <w:color w:val="1F4E79" w:themeColor="accent1" w:themeShade="80"/>
          <w:sz w:val="18"/>
          <w:szCs w:val="18"/>
        </w:rPr>
        <w:t>istiCore</w:t>
      </w:r>
      <w:proofErr w:type="spellEnd"/>
      <w:r w:rsidRPr="00A35D18">
        <w:rPr>
          <w:rFonts w:ascii="Verdana" w:hAnsi="Verdana" w:cs="Arial"/>
          <w:b/>
          <w:color w:val="1F4E79" w:themeColor="accent1" w:themeShade="80"/>
          <w:sz w:val="18"/>
          <w:szCs w:val="18"/>
        </w:rPr>
        <w:t xml:space="preserve"> Inc. | Jersey City, NJ                             </w:t>
      </w:r>
      <w:r w:rsidR="00027EEE">
        <w:rPr>
          <w:rFonts w:ascii="Verdana" w:hAnsi="Verdana" w:cs="Arial"/>
          <w:b/>
          <w:color w:val="1F4E79" w:themeColor="accent1" w:themeShade="80"/>
          <w:sz w:val="18"/>
          <w:szCs w:val="18"/>
        </w:rPr>
        <w:t xml:space="preserve"> Jul 20XX – Dec 20XX</w:t>
      </w:r>
    </w:p>
    <w:p w:rsidR="00FD05DA" w:rsidRPr="00D45D32" w:rsidRDefault="00FD05DA" w:rsidP="00D45D32">
      <w:pPr>
        <w:pStyle w:val="ListParagraph"/>
        <w:numPr>
          <w:ilvl w:val="0"/>
          <w:numId w:val="2"/>
        </w:numPr>
        <w:spacing w:after="0" w:line="276" w:lineRule="auto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Managed daily logistics for a $10M supply chain network.</w:t>
      </w:r>
    </w:p>
    <w:p w:rsidR="00FD05DA" w:rsidRPr="00D45D32" w:rsidRDefault="00FD05DA" w:rsidP="00D45D32">
      <w:pPr>
        <w:pStyle w:val="ListParagraph"/>
        <w:numPr>
          <w:ilvl w:val="0"/>
          <w:numId w:val="2"/>
        </w:numPr>
        <w:spacing w:after="0" w:line="276" w:lineRule="auto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Decreased shipping errors by 22% through improved quality control processes.</w:t>
      </w:r>
    </w:p>
    <w:p w:rsidR="00FD05DA" w:rsidRPr="00D45D32" w:rsidRDefault="00FD05DA" w:rsidP="00D45D32">
      <w:pPr>
        <w:pStyle w:val="ListParagraph"/>
        <w:numPr>
          <w:ilvl w:val="0"/>
          <w:numId w:val="2"/>
        </w:numPr>
        <w:spacing w:after="0" w:line="276" w:lineRule="auto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 xml:space="preserve">Coordinated </w:t>
      </w:r>
      <w:proofErr w:type="spellStart"/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onboarding</w:t>
      </w:r>
      <w:proofErr w:type="spellEnd"/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 xml:space="preserve"> and training for new operations staff.</w:t>
      </w:r>
    </w:p>
    <w:p w:rsidR="00FD05DA" w:rsidRPr="00D45D32" w:rsidRDefault="00FD05DA" w:rsidP="00D45D32">
      <w:pPr>
        <w:pStyle w:val="ListParagraph"/>
        <w:numPr>
          <w:ilvl w:val="0"/>
          <w:numId w:val="2"/>
        </w:numPr>
        <w:spacing w:after="0" w:line="276" w:lineRule="auto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Developed standard operating procedures that increased consistency across teams.</w:t>
      </w:r>
    </w:p>
    <w:p w:rsidR="00FD05DA" w:rsidRPr="00D45D32" w:rsidRDefault="00FD05DA" w:rsidP="00D45D32">
      <w:pPr>
        <w:pStyle w:val="ListParagraph"/>
        <w:numPr>
          <w:ilvl w:val="0"/>
          <w:numId w:val="2"/>
        </w:numPr>
        <w:spacing w:after="0" w:line="276" w:lineRule="auto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Supported a 3PL transition that reduced delivery times by 20%.</w:t>
      </w:r>
    </w:p>
    <w:p w:rsidR="00FD05DA" w:rsidRPr="00D45D32" w:rsidRDefault="00FD05DA" w:rsidP="00D45D32">
      <w:pPr>
        <w:pStyle w:val="ListParagraph"/>
        <w:numPr>
          <w:ilvl w:val="0"/>
          <w:numId w:val="2"/>
        </w:numPr>
        <w:spacing w:after="0" w:line="276" w:lineRule="auto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Oversaw vendor performance and improved service reliability by 17%.</w:t>
      </w:r>
    </w:p>
    <w:p w:rsidR="00FD05DA" w:rsidRPr="00A35D18" w:rsidRDefault="00400A5D" w:rsidP="00A35D18">
      <w:pPr>
        <w:spacing w:before="120" w:after="0" w:line="276" w:lineRule="auto"/>
        <w:rPr>
          <w:rFonts w:ascii="Verdana" w:hAnsi="Verdana" w:cs="Arial"/>
          <w:b/>
          <w:color w:val="0D0D0D" w:themeColor="text1" w:themeTint="F2"/>
          <w:sz w:val="18"/>
          <w:szCs w:val="18"/>
        </w:rPr>
      </w:pPr>
      <w:r w:rsidRPr="00A35D18">
        <w:rPr>
          <w:rFonts w:ascii="Verdana" w:hAnsi="Verdana" w:cs="Arial"/>
          <w:b/>
          <w:color w:val="1F4E79" w:themeColor="accent1" w:themeShade="80"/>
          <w:sz w:val="18"/>
          <w:szCs w:val="18"/>
        </w:rPr>
        <w:t xml:space="preserve">Operations Analyst - </w:t>
      </w:r>
      <w:proofErr w:type="spellStart"/>
      <w:r w:rsidR="00FD05DA" w:rsidRPr="00A35D18">
        <w:rPr>
          <w:rFonts w:ascii="Verdana" w:hAnsi="Verdana" w:cs="Arial"/>
          <w:b/>
          <w:color w:val="1F4E79" w:themeColor="accent1" w:themeShade="80"/>
          <w:sz w:val="18"/>
          <w:szCs w:val="18"/>
        </w:rPr>
        <w:t>Qu</w:t>
      </w:r>
      <w:r w:rsidRPr="00A35D18">
        <w:rPr>
          <w:rFonts w:ascii="Verdana" w:hAnsi="Verdana" w:cs="Arial"/>
          <w:b/>
          <w:color w:val="1F4E79" w:themeColor="accent1" w:themeShade="80"/>
          <w:sz w:val="18"/>
          <w:szCs w:val="18"/>
        </w:rPr>
        <w:t>ickFleet</w:t>
      </w:r>
      <w:proofErr w:type="spellEnd"/>
      <w:r w:rsidRPr="00A35D18">
        <w:rPr>
          <w:rFonts w:ascii="Verdana" w:hAnsi="Verdana" w:cs="Arial"/>
          <w:b/>
          <w:color w:val="1F4E79" w:themeColor="accent1" w:themeShade="80"/>
          <w:sz w:val="18"/>
          <w:szCs w:val="18"/>
        </w:rPr>
        <w:t xml:space="preserve"> Solutions | Newark, NJ                                  </w:t>
      </w:r>
      <w:r w:rsidR="007317BD">
        <w:rPr>
          <w:rFonts w:ascii="Verdana" w:hAnsi="Verdana" w:cs="Arial"/>
          <w:b/>
          <w:color w:val="1F4E79" w:themeColor="accent1" w:themeShade="80"/>
          <w:sz w:val="18"/>
          <w:szCs w:val="18"/>
        </w:rPr>
        <w:t xml:space="preserve">           Jun 20XX – Jun 20XX</w:t>
      </w:r>
    </w:p>
    <w:p w:rsidR="00FD05DA" w:rsidRPr="00D45D32" w:rsidRDefault="00FD05DA" w:rsidP="00D45D32">
      <w:pPr>
        <w:pStyle w:val="ListParagraph"/>
        <w:numPr>
          <w:ilvl w:val="0"/>
          <w:numId w:val="3"/>
        </w:numPr>
        <w:spacing w:after="0" w:line="276" w:lineRule="auto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Conducted root cause analysis on process delays, reducing turnaround time by 12%.</w:t>
      </w:r>
    </w:p>
    <w:p w:rsidR="00FD05DA" w:rsidRPr="00D45D32" w:rsidRDefault="00FD05DA" w:rsidP="00D45D32">
      <w:pPr>
        <w:pStyle w:val="ListParagraph"/>
        <w:numPr>
          <w:ilvl w:val="0"/>
          <w:numId w:val="3"/>
        </w:numPr>
        <w:spacing w:after="0" w:line="276" w:lineRule="auto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Prepared performance reports and presented insights to senior management.</w:t>
      </w:r>
    </w:p>
    <w:p w:rsidR="00FD05DA" w:rsidRPr="00D45D32" w:rsidRDefault="00FD05DA" w:rsidP="00D45D32">
      <w:pPr>
        <w:pStyle w:val="ListParagraph"/>
        <w:numPr>
          <w:ilvl w:val="0"/>
          <w:numId w:val="3"/>
        </w:numPr>
        <w:spacing w:after="0" w:line="276" w:lineRule="auto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Maintained vendor scorecards and escalated recurring issues.</w:t>
      </w:r>
    </w:p>
    <w:p w:rsidR="00FD05DA" w:rsidRPr="00D45D32" w:rsidRDefault="00FD05DA" w:rsidP="001927C2">
      <w:pPr>
        <w:pStyle w:val="ListParagraph"/>
        <w:numPr>
          <w:ilvl w:val="0"/>
          <w:numId w:val="3"/>
        </w:numPr>
        <w:spacing w:after="240" w:line="276" w:lineRule="auto"/>
        <w:ind w:left="714" w:hanging="357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D45D32">
        <w:rPr>
          <w:rFonts w:ascii="Verdana" w:hAnsi="Verdana" w:cs="Arial"/>
          <w:color w:val="0D0D0D" w:themeColor="text1" w:themeTint="F2"/>
          <w:sz w:val="18"/>
          <w:szCs w:val="18"/>
        </w:rPr>
        <w:t>Supported inventory cycle count program, increasing accuracy by 10%.</w:t>
      </w:r>
    </w:p>
    <w:p w:rsidR="00D541CF" w:rsidRPr="00077A76" w:rsidRDefault="00D541CF" w:rsidP="00D541CF">
      <w:pPr>
        <w:shd w:val="clear" w:color="auto" w:fill="1F4E79" w:themeFill="accent1" w:themeFillShade="80"/>
        <w:spacing w:after="0"/>
        <w:jc w:val="center"/>
        <w:rPr>
          <w:rFonts w:ascii="Verdana" w:hAnsi="Verdana" w:cs="Arial"/>
          <w:color w:val="D9D9D9" w:themeColor="background1" w:themeShade="D9"/>
          <w:sz w:val="2"/>
          <w:szCs w:val="2"/>
        </w:rPr>
      </w:pPr>
    </w:p>
    <w:p w:rsidR="00D541CF" w:rsidRPr="00170DF7" w:rsidRDefault="00C2452E" w:rsidP="00D541CF">
      <w:pPr>
        <w:shd w:val="clear" w:color="auto" w:fill="1F4E79" w:themeFill="accent1" w:themeFillShade="80"/>
        <w:spacing w:after="0"/>
        <w:jc w:val="center"/>
        <w:rPr>
          <w:rFonts w:ascii="Verdana" w:hAnsi="Verdana" w:cs="Arial"/>
          <w:b/>
          <w:i/>
          <w:color w:val="D9D9D9" w:themeColor="background1" w:themeShade="D9"/>
        </w:rPr>
      </w:pPr>
      <w:r w:rsidRPr="00170DF7">
        <w:rPr>
          <w:rFonts w:ascii="Verdana" w:hAnsi="Verdana" w:cs="Arial"/>
          <w:b/>
          <w:i/>
          <w:color w:val="D9D9D9" w:themeColor="background1" w:themeShade="D9"/>
        </w:rPr>
        <w:t>EDUCATION</w:t>
      </w:r>
    </w:p>
    <w:p w:rsidR="00AF5B96" w:rsidRPr="00077A76" w:rsidRDefault="00AF5B96" w:rsidP="00D541CF">
      <w:pPr>
        <w:shd w:val="clear" w:color="auto" w:fill="1F4E79" w:themeFill="accent1" w:themeFillShade="80"/>
        <w:spacing w:after="0"/>
        <w:jc w:val="center"/>
        <w:rPr>
          <w:rFonts w:ascii="Verdana" w:hAnsi="Verdana" w:cs="Arial"/>
          <w:b/>
          <w:i/>
          <w:color w:val="D9D9D9" w:themeColor="background1" w:themeShade="D9"/>
          <w:sz w:val="2"/>
          <w:szCs w:val="2"/>
        </w:rPr>
      </w:pPr>
    </w:p>
    <w:p w:rsidR="007C7A09" w:rsidRPr="00410C9F" w:rsidRDefault="00B41FE3" w:rsidP="002A446D">
      <w:pPr>
        <w:pStyle w:val="NormalWeb"/>
        <w:spacing w:before="120" w:beforeAutospacing="0" w:after="0" w:afterAutospacing="0" w:line="276" w:lineRule="auto"/>
        <w:rPr>
          <w:rStyle w:val="Emphasis"/>
          <w:rFonts w:ascii="Verdana" w:hAnsi="Verdana"/>
          <w:b/>
          <w:sz w:val="18"/>
          <w:szCs w:val="18"/>
        </w:rPr>
      </w:pPr>
      <w:r w:rsidRPr="00410C9F">
        <w:rPr>
          <w:rStyle w:val="Strong"/>
          <w:rFonts w:ascii="Verdana" w:hAnsi="Verdana"/>
          <w:color w:val="1F4E79" w:themeColor="accent1" w:themeShade="80"/>
          <w:sz w:val="18"/>
          <w:szCs w:val="18"/>
        </w:rPr>
        <w:t>Master of Business Administration (MBA)</w:t>
      </w:r>
      <w:r w:rsidR="007C7A09" w:rsidRPr="00410C9F">
        <w:rPr>
          <w:rStyle w:val="Emphasis"/>
          <w:rFonts w:ascii="Verdana" w:hAnsi="Verdana"/>
          <w:i w:val="0"/>
          <w:sz w:val="18"/>
          <w:szCs w:val="18"/>
        </w:rPr>
        <w:t xml:space="preserve"> </w:t>
      </w:r>
      <w:r w:rsidR="00FB24A3" w:rsidRPr="00410C9F">
        <w:rPr>
          <w:rStyle w:val="Emphasis"/>
          <w:rFonts w:ascii="Verdana" w:hAnsi="Verdana"/>
          <w:i w:val="0"/>
          <w:sz w:val="18"/>
          <w:szCs w:val="18"/>
        </w:rPr>
        <w:t xml:space="preserve">                                                                           </w:t>
      </w:r>
      <w:r w:rsidR="007C7A09" w:rsidRPr="00410C9F">
        <w:rPr>
          <w:rStyle w:val="Emphasis"/>
          <w:rFonts w:ascii="Verdana" w:hAnsi="Verdana"/>
          <w:i w:val="0"/>
          <w:sz w:val="18"/>
          <w:szCs w:val="18"/>
        </w:rPr>
        <w:t>Graduated: 2016</w:t>
      </w:r>
      <w:r w:rsidRPr="00410C9F">
        <w:rPr>
          <w:rFonts w:ascii="Verdana" w:hAnsi="Verdana"/>
          <w:i/>
          <w:sz w:val="18"/>
          <w:szCs w:val="18"/>
        </w:rPr>
        <w:br/>
      </w:r>
      <w:r w:rsidRPr="00410C9F">
        <w:rPr>
          <w:rStyle w:val="Strong"/>
          <w:rFonts w:ascii="Verdana" w:hAnsi="Verdana"/>
          <w:b w:val="0"/>
          <w:sz w:val="18"/>
          <w:szCs w:val="18"/>
        </w:rPr>
        <w:t>Rutgers Business School | Newark, NJ</w:t>
      </w:r>
    </w:p>
    <w:p w:rsidR="00D541CF" w:rsidRDefault="00B41FE3" w:rsidP="001230CF">
      <w:pPr>
        <w:pStyle w:val="NormalWeb"/>
        <w:spacing w:before="120" w:beforeAutospacing="0" w:after="240" w:afterAutospacing="0" w:line="276" w:lineRule="auto"/>
        <w:rPr>
          <w:rStyle w:val="Strong"/>
          <w:rFonts w:ascii="Verdana" w:hAnsi="Verdana"/>
          <w:b w:val="0"/>
          <w:sz w:val="18"/>
          <w:szCs w:val="18"/>
        </w:rPr>
      </w:pPr>
      <w:r w:rsidRPr="00410C9F">
        <w:rPr>
          <w:rStyle w:val="Strong"/>
          <w:rFonts w:ascii="Verdana" w:hAnsi="Verdana"/>
          <w:color w:val="1F4E79" w:themeColor="accent1" w:themeShade="80"/>
          <w:sz w:val="18"/>
          <w:szCs w:val="18"/>
        </w:rPr>
        <w:t>Bachelor of Science in Industrial Engineering</w:t>
      </w:r>
      <w:r w:rsidR="007C7A09" w:rsidRPr="00C07231">
        <w:rPr>
          <w:rStyle w:val="Strong"/>
          <w:rFonts w:ascii="Verdana" w:hAnsi="Verdana"/>
          <w:i/>
          <w:sz w:val="18"/>
          <w:szCs w:val="18"/>
        </w:rPr>
        <w:t xml:space="preserve"> </w:t>
      </w:r>
      <w:r w:rsidR="00FB24A3" w:rsidRPr="00C07231">
        <w:rPr>
          <w:rStyle w:val="Strong"/>
          <w:rFonts w:ascii="Verdana" w:hAnsi="Verdana"/>
          <w:i/>
          <w:sz w:val="18"/>
          <w:szCs w:val="18"/>
        </w:rPr>
        <w:t xml:space="preserve">                                                                      </w:t>
      </w:r>
      <w:r w:rsidR="007C7A09" w:rsidRPr="00C07231">
        <w:rPr>
          <w:rStyle w:val="Emphasis"/>
          <w:rFonts w:ascii="Verdana" w:hAnsi="Verdana"/>
          <w:i w:val="0"/>
          <w:sz w:val="18"/>
          <w:szCs w:val="18"/>
        </w:rPr>
        <w:t>Graduated: 2014</w:t>
      </w:r>
      <w:r w:rsidRPr="00410C9F">
        <w:rPr>
          <w:rFonts w:ascii="Verdana" w:hAnsi="Verdana"/>
          <w:sz w:val="18"/>
          <w:szCs w:val="18"/>
        </w:rPr>
        <w:br/>
      </w:r>
      <w:r w:rsidRPr="00410C9F">
        <w:rPr>
          <w:rStyle w:val="Strong"/>
          <w:rFonts w:ascii="Verdana" w:hAnsi="Verdana"/>
          <w:b w:val="0"/>
          <w:sz w:val="18"/>
          <w:szCs w:val="18"/>
        </w:rPr>
        <w:t>New Jersey Institute of Technology | Newark, NJ</w:t>
      </w:r>
    </w:p>
    <w:p w:rsidR="00096B6D" w:rsidRPr="0082629B" w:rsidRDefault="00096B6D" w:rsidP="00096B6D">
      <w:pPr>
        <w:shd w:val="clear" w:color="auto" w:fill="1F4E79" w:themeFill="accent1" w:themeFillShade="80"/>
        <w:spacing w:after="0"/>
        <w:jc w:val="center"/>
        <w:rPr>
          <w:rFonts w:ascii="Verdana" w:hAnsi="Verdana" w:cs="Arial"/>
          <w:color w:val="D9D9D9" w:themeColor="background1" w:themeShade="D9"/>
          <w:sz w:val="2"/>
          <w:szCs w:val="2"/>
        </w:rPr>
      </w:pPr>
    </w:p>
    <w:p w:rsidR="00096B6D" w:rsidRPr="0045575F" w:rsidRDefault="00096B6D" w:rsidP="00096B6D">
      <w:pPr>
        <w:shd w:val="clear" w:color="auto" w:fill="1F4E79" w:themeFill="accent1" w:themeFillShade="80"/>
        <w:spacing w:after="0"/>
        <w:jc w:val="center"/>
        <w:rPr>
          <w:rFonts w:ascii="Verdana" w:hAnsi="Verdana" w:cs="Arial"/>
          <w:b/>
          <w:i/>
          <w:color w:val="D9D9D9" w:themeColor="background1" w:themeShade="D9"/>
        </w:rPr>
      </w:pPr>
      <w:r w:rsidRPr="0045575F">
        <w:rPr>
          <w:rFonts w:ascii="Verdana" w:hAnsi="Verdana" w:cs="Arial"/>
          <w:b/>
          <w:i/>
          <w:color w:val="D9D9D9" w:themeColor="background1" w:themeShade="D9"/>
        </w:rPr>
        <w:t>SKILLS</w:t>
      </w:r>
    </w:p>
    <w:p w:rsidR="00096B6D" w:rsidRPr="0082629B" w:rsidRDefault="00096B6D" w:rsidP="00096B6D">
      <w:pPr>
        <w:shd w:val="clear" w:color="auto" w:fill="1F4E79" w:themeFill="accent1" w:themeFillShade="80"/>
        <w:spacing w:after="0"/>
        <w:jc w:val="center"/>
        <w:rPr>
          <w:rFonts w:ascii="Verdana" w:hAnsi="Verdana" w:cs="Arial"/>
          <w:b/>
          <w:i/>
          <w:color w:val="D9D9D9" w:themeColor="background1" w:themeShade="D9"/>
          <w:sz w:val="2"/>
          <w:szCs w:val="2"/>
        </w:rPr>
      </w:pPr>
    </w:p>
    <w:p w:rsidR="00096B6D" w:rsidRPr="00096B6D" w:rsidRDefault="00096B6D" w:rsidP="00096B6D">
      <w:pPr>
        <w:pStyle w:val="NormalWeb"/>
        <w:spacing w:before="0" w:beforeAutospacing="0" w:after="0" w:afterAutospacing="0" w:line="276" w:lineRule="auto"/>
        <w:rPr>
          <w:rStyle w:val="Strong"/>
          <w:rFonts w:ascii="Verdana" w:hAnsi="Verdana"/>
          <w:b w:val="0"/>
          <w:sz w:val="12"/>
          <w:szCs w:val="1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4"/>
        <w:gridCol w:w="3513"/>
        <w:gridCol w:w="3511"/>
      </w:tblGrid>
      <w:tr w:rsidR="006D6819" w:rsidTr="00096B6D">
        <w:tc>
          <w:tcPr>
            <w:tcW w:w="1667" w:type="pct"/>
          </w:tcPr>
          <w:p w:rsidR="00AA2E77" w:rsidRPr="00AA2E77" w:rsidRDefault="00AA2E77" w:rsidP="00096B6D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57" w:hanging="357"/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</w:pPr>
            <w:r w:rsidRPr="00AA2E77"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  <w:t>Strategic Planning &amp; Execution</w:t>
            </w:r>
          </w:p>
          <w:p w:rsidR="00AA2E77" w:rsidRPr="00AA2E77" w:rsidRDefault="00AA2E77" w:rsidP="00096B6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</w:pPr>
            <w:r w:rsidRPr="00AA2E77"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  <w:t>Supply Chain Optimization</w:t>
            </w:r>
          </w:p>
          <w:p w:rsidR="00AA2E77" w:rsidRPr="00AA2E77" w:rsidRDefault="00AA2E77" w:rsidP="00096B6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</w:pPr>
            <w:r w:rsidRPr="00AA2E77"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  <w:t>Proce</w:t>
            </w:r>
            <w:r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  <w:t>ss Improvement</w:t>
            </w:r>
          </w:p>
          <w:p w:rsidR="006D6819" w:rsidRPr="00AA2E77" w:rsidRDefault="00AA2E77" w:rsidP="00096B6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</w:pPr>
            <w:r w:rsidRPr="00AA2E77"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  <w:t>Budget Management</w:t>
            </w:r>
          </w:p>
        </w:tc>
        <w:tc>
          <w:tcPr>
            <w:tcW w:w="1667" w:type="pct"/>
          </w:tcPr>
          <w:p w:rsidR="00AA2E77" w:rsidRPr="00AA2E77" w:rsidRDefault="00AA2E77" w:rsidP="00096B6D">
            <w:pPr>
              <w:pStyle w:val="ListParagraph"/>
              <w:numPr>
                <w:ilvl w:val="0"/>
                <w:numId w:val="4"/>
              </w:numPr>
              <w:spacing w:before="120" w:line="276" w:lineRule="auto"/>
              <w:ind w:left="357" w:hanging="357"/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</w:pPr>
            <w:r w:rsidRPr="00AA2E77"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  <w:t>Team Leadership</w:t>
            </w:r>
          </w:p>
          <w:p w:rsidR="00AA2E77" w:rsidRPr="00AA2E77" w:rsidRDefault="00AA2E77" w:rsidP="00096B6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</w:pPr>
            <w:r w:rsidRPr="00AA2E77"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  <w:t>I</w:t>
            </w:r>
            <w:r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  <w:t xml:space="preserve">nventory </w:t>
            </w:r>
            <w:r w:rsidRPr="00AA2E77"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  <w:t>Management</w:t>
            </w:r>
          </w:p>
          <w:p w:rsidR="00AA2E77" w:rsidRPr="00AA2E77" w:rsidRDefault="00AA2E77" w:rsidP="00096B6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</w:pPr>
            <w:r w:rsidRPr="00AA2E77"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  <w:t>KPI Development &amp; Reporting</w:t>
            </w:r>
          </w:p>
          <w:p w:rsidR="006D6819" w:rsidRPr="00AA2E77" w:rsidRDefault="00AA2E77" w:rsidP="00096B6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</w:pPr>
            <w:r w:rsidRPr="00AA2E77"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  <w:t>P</w:t>
            </w:r>
            <w:r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  <w:t>roject Management (Agile</w:t>
            </w:r>
            <w:r w:rsidRPr="00AA2E77"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  <w:t>)</w:t>
            </w:r>
          </w:p>
        </w:tc>
        <w:tc>
          <w:tcPr>
            <w:tcW w:w="1666" w:type="pct"/>
          </w:tcPr>
          <w:p w:rsidR="00AA2E77" w:rsidRPr="00AA2E77" w:rsidRDefault="00AA2E77" w:rsidP="00096B6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</w:pPr>
            <w:r w:rsidRPr="00AA2E77"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  <w:t>ERP Systems (SAP, Oracle)</w:t>
            </w:r>
          </w:p>
          <w:p w:rsidR="00AA2E77" w:rsidRPr="00AA2E77" w:rsidRDefault="00AA2E77" w:rsidP="00096B6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</w:pPr>
            <w:r w:rsidRPr="00AA2E77"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  <w:t>Conflict Resolution</w:t>
            </w:r>
          </w:p>
          <w:p w:rsidR="00AA2E77" w:rsidRDefault="00AA2E77" w:rsidP="00096B6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</w:pPr>
            <w:r w:rsidRPr="00AA2E77"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  <w:t>Vendor Management</w:t>
            </w:r>
          </w:p>
          <w:p w:rsidR="006D6819" w:rsidRPr="00AA2E77" w:rsidRDefault="00AA2E77" w:rsidP="00096B6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</w:pPr>
            <w:r w:rsidRPr="00AA2E77">
              <w:rPr>
                <w:rFonts w:ascii="Verdana" w:hAnsi="Verdana" w:cs="Arial"/>
                <w:color w:val="0D0D0D" w:themeColor="text1" w:themeTint="F2"/>
                <w:sz w:val="18"/>
                <w:szCs w:val="18"/>
              </w:rPr>
              <w:t>Change Management</w:t>
            </w:r>
          </w:p>
        </w:tc>
      </w:tr>
    </w:tbl>
    <w:p w:rsidR="00D541CF" w:rsidRPr="0059763C" w:rsidRDefault="00D541CF" w:rsidP="0059763C">
      <w:pPr>
        <w:spacing w:after="0"/>
        <w:rPr>
          <w:rFonts w:ascii="Verdana" w:hAnsi="Verdana" w:cs="Arial"/>
          <w:color w:val="D9D9D9" w:themeColor="background1" w:themeShade="D9"/>
          <w:sz w:val="24"/>
          <w:szCs w:val="24"/>
        </w:rPr>
      </w:pPr>
    </w:p>
    <w:p w:rsidR="00D541CF" w:rsidRPr="0082629B" w:rsidRDefault="00D541CF" w:rsidP="0082629B">
      <w:pPr>
        <w:shd w:val="clear" w:color="auto" w:fill="1F4E79" w:themeFill="accent1" w:themeFillShade="80"/>
        <w:spacing w:after="0"/>
        <w:jc w:val="center"/>
        <w:rPr>
          <w:rFonts w:ascii="Verdana" w:hAnsi="Verdana" w:cs="Arial"/>
          <w:color w:val="D9D9D9" w:themeColor="background1" w:themeShade="D9"/>
          <w:sz w:val="2"/>
          <w:szCs w:val="2"/>
        </w:rPr>
      </w:pPr>
    </w:p>
    <w:p w:rsidR="00D541CF" w:rsidRPr="0045575F" w:rsidRDefault="00C2452E" w:rsidP="00D541CF">
      <w:pPr>
        <w:shd w:val="clear" w:color="auto" w:fill="1F4E79" w:themeFill="accent1" w:themeFillShade="80"/>
        <w:spacing w:after="0"/>
        <w:jc w:val="center"/>
        <w:rPr>
          <w:rFonts w:ascii="Verdana" w:hAnsi="Verdana" w:cs="Arial"/>
          <w:b/>
          <w:i/>
          <w:color w:val="D9D9D9" w:themeColor="background1" w:themeShade="D9"/>
        </w:rPr>
      </w:pPr>
      <w:r w:rsidRPr="0045575F">
        <w:rPr>
          <w:rFonts w:ascii="Verdana" w:hAnsi="Verdana" w:cs="Arial"/>
          <w:b/>
          <w:i/>
          <w:color w:val="D9D9D9" w:themeColor="background1" w:themeShade="D9"/>
        </w:rPr>
        <w:t>CERTIFICATES</w:t>
      </w:r>
    </w:p>
    <w:p w:rsidR="00C2452E" w:rsidRPr="0082629B" w:rsidRDefault="00C2452E" w:rsidP="00D541CF">
      <w:pPr>
        <w:shd w:val="clear" w:color="auto" w:fill="1F4E79" w:themeFill="accent1" w:themeFillShade="80"/>
        <w:spacing w:after="0"/>
        <w:jc w:val="center"/>
        <w:rPr>
          <w:rFonts w:ascii="Verdana" w:hAnsi="Verdana" w:cs="Arial"/>
          <w:b/>
          <w:i/>
          <w:color w:val="D9D9D9" w:themeColor="background1" w:themeShade="D9"/>
          <w:sz w:val="2"/>
          <w:szCs w:val="2"/>
        </w:rPr>
      </w:pPr>
    </w:p>
    <w:p w:rsidR="006A40DC" w:rsidRPr="006A40DC" w:rsidRDefault="006A40DC" w:rsidP="006A40DC">
      <w:pPr>
        <w:spacing w:before="120" w:after="0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6A40DC">
        <w:rPr>
          <w:rFonts w:ascii="Verdana" w:hAnsi="Verdana" w:cs="Arial"/>
          <w:color w:val="0D0D0D" w:themeColor="text1" w:themeTint="F2"/>
          <w:sz w:val="18"/>
          <w:szCs w:val="18"/>
        </w:rPr>
        <w:t>Certified Six Sigma Green Belt – ASQ</w:t>
      </w:r>
    </w:p>
    <w:p w:rsidR="006A40DC" w:rsidRPr="006A40DC" w:rsidRDefault="006A40DC" w:rsidP="006A40DC">
      <w:pPr>
        <w:spacing w:after="0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6A40DC">
        <w:rPr>
          <w:rFonts w:ascii="Verdana" w:hAnsi="Verdana" w:cs="Arial"/>
          <w:color w:val="0D0D0D" w:themeColor="text1" w:themeTint="F2"/>
          <w:sz w:val="18"/>
          <w:szCs w:val="18"/>
        </w:rPr>
        <w:t>Project Management Professional (PMP) – PMI</w:t>
      </w:r>
    </w:p>
    <w:p w:rsidR="006A40DC" w:rsidRPr="006A40DC" w:rsidRDefault="006A40DC" w:rsidP="006A40DC">
      <w:pPr>
        <w:spacing w:after="0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6A40DC">
        <w:rPr>
          <w:rFonts w:ascii="Verdana" w:hAnsi="Verdana" w:cs="Arial"/>
          <w:color w:val="0D0D0D" w:themeColor="text1" w:themeTint="F2"/>
          <w:sz w:val="18"/>
          <w:szCs w:val="18"/>
        </w:rPr>
        <w:t>Certified Supply Chain Professional (CSCP) – APICS</w:t>
      </w:r>
    </w:p>
    <w:p w:rsidR="00D541CF" w:rsidRPr="006A40DC" w:rsidRDefault="006A40DC" w:rsidP="006A40DC">
      <w:pPr>
        <w:spacing w:after="0"/>
        <w:rPr>
          <w:rFonts w:ascii="Verdana" w:hAnsi="Verdana" w:cs="Arial"/>
          <w:color w:val="0D0D0D" w:themeColor="text1" w:themeTint="F2"/>
          <w:sz w:val="18"/>
          <w:szCs w:val="18"/>
        </w:rPr>
      </w:pPr>
      <w:r w:rsidRPr="006A40DC">
        <w:rPr>
          <w:rFonts w:ascii="Verdana" w:hAnsi="Verdana" w:cs="Arial"/>
          <w:color w:val="0D0D0D" w:themeColor="text1" w:themeTint="F2"/>
          <w:sz w:val="18"/>
          <w:szCs w:val="18"/>
        </w:rPr>
        <w:t xml:space="preserve">Lean Management Certification – </w:t>
      </w:r>
      <w:proofErr w:type="spellStart"/>
      <w:r w:rsidRPr="006A40DC">
        <w:rPr>
          <w:rFonts w:ascii="Verdana" w:hAnsi="Verdana" w:cs="Arial"/>
          <w:color w:val="0D0D0D" w:themeColor="text1" w:themeTint="F2"/>
          <w:sz w:val="18"/>
          <w:szCs w:val="18"/>
        </w:rPr>
        <w:t>GoLeanSixSigma</w:t>
      </w:r>
      <w:proofErr w:type="spellEnd"/>
    </w:p>
    <w:sectPr w:rsidR="00D541CF" w:rsidRPr="006A40DC" w:rsidSect="00D94C5F">
      <w:pgSz w:w="12240" w:h="15840" w:code="1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28DF"/>
    <w:multiLevelType w:val="hybridMultilevel"/>
    <w:tmpl w:val="5A1C620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F75240"/>
    <w:multiLevelType w:val="hybridMultilevel"/>
    <w:tmpl w:val="6C7C4B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70D8D"/>
    <w:multiLevelType w:val="hybridMultilevel"/>
    <w:tmpl w:val="12E2D4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9B1180"/>
    <w:multiLevelType w:val="hybridMultilevel"/>
    <w:tmpl w:val="18F0F7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4D1"/>
    <w:rsid w:val="00027EEE"/>
    <w:rsid w:val="0003330D"/>
    <w:rsid w:val="00060C60"/>
    <w:rsid w:val="00077A76"/>
    <w:rsid w:val="00096B6D"/>
    <w:rsid w:val="001230CF"/>
    <w:rsid w:val="00170DF7"/>
    <w:rsid w:val="001737A4"/>
    <w:rsid w:val="00182F1C"/>
    <w:rsid w:val="001927C2"/>
    <w:rsid w:val="001D1353"/>
    <w:rsid w:val="00281AD2"/>
    <w:rsid w:val="002A446D"/>
    <w:rsid w:val="002B19B4"/>
    <w:rsid w:val="003235D5"/>
    <w:rsid w:val="00342E2A"/>
    <w:rsid w:val="00400A5D"/>
    <w:rsid w:val="00410C9F"/>
    <w:rsid w:val="00453110"/>
    <w:rsid w:val="0045575F"/>
    <w:rsid w:val="004B2769"/>
    <w:rsid w:val="005433D2"/>
    <w:rsid w:val="00576862"/>
    <w:rsid w:val="0059763C"/>
    <w:rsid w:val="005B1BDC"/>
    <w:rsid w:val="005C2BC0"/>
    <w:rsid w:val="006A40DC"/>
    <w:rsid w:val="006D6819"/>
    <w:rsid w:val="006D7051"/>
    <w:rsid w:val="007317BD"/>
    <w:rsid w:val="007544D1"/>
    <w:rsid w:val="007C7A09"/>
    <w:rsid w:val="0082629B"/>
    <w:rsid w:val="008D7B0A"/>
    <w:rsid w:val="00905A5C"/>
    <w:rsid w:val="009258FE"/>
    <w:rsid w:val="009912F7"/>
    <w:rsid w:val="00992564"/>
    <w:rsid w:val="009A20BE"/>
    <w:rsid w:val="009B0B9C"/>
    <w:rsid w:val="00A34213"/>
    <w:rsid w:val="00A35D18"/>
    <w:rsid w:val="00A95DAD"/>
    <w:rsid w:val="00AA2E77"/>
    <w:rsid w:val="00AF5B96"/>
    <w:rsid w:val="00B10942"/>
    <w:rsid w:val="00B15891"/>
    <w:rsid w:val="00B41FE3"/>
    <w:rsid w:val="00BC68FB"/>
    <w:rsid w:val="00BD02D3"/>
    <w:rsid w:val="00C07231"/>
    <w:rsid w:val="00C2452E"/>
    <w:rsid w:val="00C27E91"/>
    <w:rsid w:val="00C7124B"/>
    <w:rsid w:val="00C97EA4"/>
    <w:rsid w:val="00CE69A6"/>
    <w:rsid w:val="00D019A1"/>
    <w:rsid w:val="00D11379"/>
    <w:rsid w:val="00D45D32"/>
    <w:rsid w:val="00D5096F"/>
    <w:rsid w:val="00D50C32"/>
    <w:rsid w:val="00D541CF"/>
    <w:rsid w:val="00D94C5F"/>
    <w:rsid w:val="00DA7167"/>
    <w:rsid w:val="00E72E7F"/>
    <w:rsid w:val="00EA6DFA"/>
    <w:rsid w:val="00EC6B40"/>
    <w:rsid w:val="00EF7413"/>
    <w:rsid w:val="00F96179"/>
    <w:rsid w:val="00FB24A3"/>
    <w:rsid w:val="00FD05DA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66764C-2A9E-49F8-B77B-6892A2FC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17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4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B41FE3"/>
    <w:rPr>
      <w:b/>
      <w:bCs/>
    </w:rPr>
  </w:style>
  <w:style w:type="character" w:styleId="Emphasis">
    <w:name w:val="Emphasis"/>
    <w:basedOn w:val="DefaultParagraphFont"/>
    <w:uiPriority w:val="20"/>
    <w:qFormat/>
    <w:rsid w:val="00B41FE3"/>
    <w:rPr>
      <w:i/>
      <w:iCs/>
    </w:rPr>
  </w:style>
  <w:style w:type="table" w:styleId="TableGrid">
    <w:name w:val="Table Grid"/>
    <w:basedOn w:val="TableNormal"/>
    <w:uiPriority w:val="39"/>
    <w:rsid w:val="006D6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9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DD9EB-0C38-48DE-8E13-3E850A64B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Resume-Craft</dc:creator>
  <cp:keywords/>
  <dc:description/>
  <cp:lastModifiedBy>Nitesh Kumar</cp:lastModifiedBy>
  <cp:revision>2</cp:revision>
  <dcterms:created xsi:type="dcterms:W3CDTF">2025-07-21T11:12:00Z</dcterms:created>
  <dcterms:modified xsi:type="dcterms:W3CDTF">2025-10-26T15:11:00Z</dcterms:modified>
</cp:coreProperties>
</file>